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7BEB" w14:textId="5B86C725" w:rsidR="00AA1814" w:rsidRPr="005D5107" w:rsidRDefault="0080652E" w:rsidP="00AA181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Guildhall </w:t>
      </w:r>
      <w:r w:rsidR="00AA1814" w:rsidRPr="005D5107">
        <w:rPr>
          <w:b/>
          <w:bCs/>
          <w:u w:val="single"/>
        </w:rPr>
        <w:t xml:space="preserve">Insolvency </w:t>
      </w:r>
      <w:r>
        <w:rPr>
          <w:b/>
          <w:bCs/>
          <w:u w:val="single"/>
        </w:rPr>
        <w:t xml:space="preserve">Seminar </w:t>
      </w:r>
      <w:r w:rsidR="00AA1814" w:rsidRPr="005D5107">
        <w:rPr>
          <w:b/>
          <w:bCs/>
          <w:u w:val="single"/>
        </w:rPr>
        <w:t>(</w:t>
      </w:r>
      <w:r>
        <w:rPr>
          <w:b/>
          <w:bCs/>
          <w:u w:val="single"/>
        </w:rPr>
        <w:t xml:space="preserve">June </w:t>
      </w:r>
      <w:r w:rsidR="00AA1814" w:rsidRPr="005D5107">
        <w:rPr>
          <w:b/>
          <w:bCs/>
          <w:u w:val="single"/>
        </w:rPr>
        <w:t>2026)</w:t>
      </w:r>
    </w:p>
    <w:p w14:paraId="68EF112E" w14:textId="24432088" w:rsidR="00AA1814" w:rsidRPr="005D5107" w:rsidRDefault="00AA1814" w:rsidP="00AA1814">
      <w:pPr>
        <w:jc w:val="center"/>
      </w:pPr>
      <w:r w:rsidRPr="005D5107">
        <w:t>Clause</w:t>
      </w:r>
      <w:r w:rsidR="00BB2DEB" w:rsidRPr="005D5107">
        <w:t>s</w:t>
      </w:r>
      <w:r w:rsidRPr="005D5107">
        <w:t xml:space="preserve"> and Conflicts: A Case Study on IP Liability</w:t>
      </w:r>
    </w:p>
    <w:p w14:paraId="65FED5D9" w14:textId="775004D3" w:rsidR="00AA1814" w:rsidRPr="005D5107" w:rsidRDefault="00AA1814" w:rsidP="00AA1814">
      <w:pPr>
        <w:jc w:val="center"/>
      </w:pPr>
      <w:r w:rsidRPr="005D5107">
        <w:t>Stefan Ramel and Holly Doyle</w:t>
      </w:r>
    </w:p>
    <w:p w14:paraId="4FD3D209" w14:textId="38602F5C" w:rsidR="00AA1814" w:rsidRPr="005D5107" w:rsidRDefault="00AA1814" w:rsidP="00AA1814">
      <w:pPr>
        <w:jc w:val="both"/>
        <w:rPr>
          <w:b/>
          <w:bCs/>
          <w:u w:val="single"/>
        </w:rPr>
      </w:pPr>
      <w:r w:rsidRPr="005D5107">
        <w:rPr>
          <w:b/>
          <w:bCs/>
          <w:u w:val="single"/>
        </w:rPr>
        <w:t>Case Study</w:t>
      </w:r>
    </w:p>
    <w:p w14:paraId="755B2882" w14:textId="7B86218E" w:rsidR="00AA1814" w:rsidRPr="005D5107" w:rsidRDefault="00AA1814" w:rsidP="00AA1814">
      <w:pPr>
        <w:jc w:val="both"/>
      </w:pPr>
      <w:r w:rsidRPr="005D5107">
        <w:t>Mind the Figures LLP (“</w:t>
      </w:r>
      <w:proofErr w:type="spellStart"/>
      <w:r w:rsidRPr="005D5107">
        <w:rPr>
          <w:b/>
          <w:bCs/>
        </w:rPr>
        <w:t>MtF</w:t>
      </w:r>
      <w:proofErr w:type="spellEnd"/>
      <w:r w:rsidRPr="005D5107">
        <w:t xml:space="preserve">”) is a firm of accountants and restructuring professionals. The firm has been advising </w:t>
      </w:r>
      <w:r w:rsidR="004F2132">
        <w:t>Brunel</w:t>
      </w:r>
      <w:r w:rsidRPr="005D5107">
        <w:t xml:space="preserve"> &amp; </w:t>
      </w:r>
      <w:r w:rsidR="004F2132">
        <w:t xml:space="preserve">Raj </w:t>
      </w:r>
      <w:r w:rsidRPr="005D5107">
        <w:t>Ltd (“</w:t>
      </w:r>
      <w:r w:rsidR="004F2132">
        <w:rPr>
          <w:b/>
        </w:rPr>
        <w:t>B</w:t>
      </w:r>
      <w:r w:rsidRPr="005D5107">
        <w:rPr>
          <w:b/>
        </w:rPr>
        <w:t>&amp;</w:t>
      </w:r>
      <w:r w:rsidR="004F2132">
        <w:rPr>
          <w:b/>
        </w:rPr>
        <w:t>R</w:t>
      </w:r>
      <w:r w:rsidRPr="005D5107">
        <w:t xml:space="preserve">”) in relation to </w:t>
      </w:r>
      <w:r w:rsidR="004F2132">
        <w:t>B&amp;R</w:t>
      </w:r>
      <w:r w:rsidRPr="005D5107">
        <w:t xml:space="preserve">’s dispute with </w:t>
      </w:r>
      <w:r w:rsidR="00927201" w:rsidRPr="005D5107">
        <w:t xml:space="preserve">a tech company </w:t>
      </w:r>
      <w:proofErr w:type="spellStart"/>
      <w:r w:rsidR="00927201" w:rsidRPr="005D5107">
        <w:t>EasyTech</w:t>
      </w:r>
      <w:proofErr w:type="spellEnd"/>
      <w:r w:rsidR="00927201" w:rsidRPr="005D5107">
        <w:t xml:space="preserve"> plc (“</w:t>
      </w:r>
      <w:proofErr w:type="spellStart"/>
      <w:r w:rsidR="00927201" w:rsidRPr="005D5107">
        <w:rPr>
          <w:b/>
        </w:rPr>
        <w:t>EasyTech</w:t>
      </w:r>
      <w:proofErr w:type="spellEnd"/>
      <w:r w:rsidR="00927201" w:rsidRPr="005D5107">
        <w:t xml:space="preserve">”). </w:t>
      </w:r>
      <w:r w:rsidR="004F2132">
        <w:t>B&amp;R</w:t>
      </w:r>
      <w:r w:rsidR="00927201" w:rsidRPr="005D5107">
        <w:t xml:space="preserve"> has successfully obtained a judgment against </w:t>
      </w:r>
      <w:proofErr w:type="spellStart"/>
      <w:r w:rsidR="00927201" w:rsidRPr="005D5107">
        <w:t>EasyTech</w:t>
      </w:r>
      <w:proofErr w:type="spellEnd"/>
      <w:r w:rsidR="00927201" w:rsidRPr="005D5107">
        <w:t xml:space="preserve"> for £15 million. </w:t>
      </w:r>
      <w:r w:rsidR="004F2132">
        <w:t>B&amp;R</w:t>
      </w:r>
      <w:r w:rsidR="00927201" w:rsidRPr="005D5107">
        <w:t xml:space="preserve"> believes that it may be one of </w:t>
      </w:r>
      <w:proofErr w:type="spellStart"/>
      <w:r w:rsidR="00927201" w:rsidRPr="005D5107">
        <w:t>EasyTech’s</w:t>
      </w:r>
      <w:proofErr w:type="spellEnd"/>
      <w:r w:rsidR="00927201" w:rsidRPr="005D5107">
        <w:t xml:space="preserve"> largest creditors, although its directors acknowledge that </w:t>
      </w:r>
      <w:proofErr w:type="spellStart"/>
      <w:r w:rsidR="00927201" w:rsidRPr="005D5107">
        <w:t>EasyTech</w:t>
      </w:r>
      <w:proofErr w:type="spellEnd"/>
      <w:r w:rsidR="00927201" w:rsidRPr="005D5107">
        <w:t xml:space="preserve"> may allege that it has a substantial counterclaim against </w:t>
      </w:r>
      <w:r w:rsidR="004F2132">
        <w:t>B&amp;R</w:t>
      </w:r>
      <w:r w:rsidR="00927201" w:rsidRPr="005D5107">
        <w:t>.</w:t>
      </w:r>
    </w:p>
    <w:p w14:paraId="3D6A8AAA" w14:textId="77777777" w:rsidR="00681504" w:rsidRPr="005D5107" w:rsidRDefault="00681504" w:rsidP="00AA1814">
      <w:pPr>
        <w:jc w:val="both"/>
      </w:pPr>
    </w:p>
    <w:p w14:paraId="716C93AC" w14:textId="715A7870" w:rsidR="00927201" w:rsidRPr="005D5107" w:rsidRDefault="00927201" w:rsidP="00AA1814">
      <w:pPr>
        <w:jc w:val="both"/>
      </w:pPr>
      <w:r w:rsidRPr="005D5107">
        <w:t xml:space="preserve">Jon &amp; Ann are two IPs at </w:t>
      </w:r>
      <w:proofErr w:type="spellStart"/>
      <w:r w:rsidRPr="005D5107">
        <w:t>MtF</w:t>
      </w:r>
      <w:proofErr w:type="spellEnd"/>
      <w:r w:rsidRPr="005D5107">
        <w:t xml:space="preserve">. </w:t>
      </w:r>
      <w:r w:rsidR="004F2132">
        <w:t>B&amp;R</w:t>
      </w:r>
      <w:r w:rsidRPr="005D5107">
        <w:t xml:space="preserve"> wants to know whether it can appoint Jon &amp; Ann as administrators of </w:t>
      </w:r>
      <w:proofErr w:type="spellStart"/>
      <w:r w:rsidRPr="005D5107">
        <w:t>EasyTech</w:t>
      </w:r>
      <w:proofErr w:type="spellEnd"/>
      <w:r w:rsidRPr="005D5107">
        <w:t xml:space="preserve"> (there are reports that </w:t>
      </w:r>
      <w:proofErr w:type="spellStart"/>
      <w:r w:rsidRPr="005D5107">
        <w:t>E</w:t>
      </w:r>
      <w:r w:rsidR="00D72B6D">
        <w:t>asy</w:t>
      </w:r>
      <w:r w:rsidRPr="005D5107">
        <w:t>Tech</w:t>
      </w:r>
      <w:proofErr w:type="spellEnd"/>
      <w:r w:rsidRPr="005D5107">
        <w:t xml:space="preserve"> has a subsidiary in Dubai and that it is planning to ‘hive-down’ its assets to its subsidiary in return for an interest free IOU). </w:t>
      </w:r>
    </w:p>
    <w:p w14:paraId="7F37DCC2" w14:textId="77777777" w:rsidR="00681504" w:rsidRPr="005D5107" w:rsidRDefault="00681504" w:rsidP="00AA1814">
      <w:pPr>
        <w:jc w:val="both"/>
      </w:pPr>
    </w:p>
    <w:p w14:paraId="2CE57654" w14:textId="2C72199F" w:rsidR="004503BD" w:rsidRPr="005D5107" w:rsidRDefault="008E6F6A" w:rsidP="0082671D">
      <w:pPr>
        <w:jc w:val="both"/>
      </w:pPr>
      <w:r w:rsidRPr="005D5107">
        <w:t xml:space="preserve">Separately </w:t>
      </w:r>
      <w:proofErr w:type="spellStart"/>
      <w:r w:rsidR="004503BD" w:rsidRPr="005D5107">
        <w:t>MtF</w:t>
      </w:r>
      <w:proofErr w:type="spellEnd"/>
      <w:r w:rsidR="004503BD" w:rsidRPr="005D5107">
        <w:t xml:space="preserve"> </w:t>
      </w:r>
      <w:r w:rsidR="00D73607" w:rsidRPr="005D5107">
        <w:t>ar</w:t>
      </w:r>
      <w:r w:rsidRPr="005D5107">
        <w:t xml:space="preserve">e also approached by the main shareholders of gaming company,  </w:t>
      </w:r>
      <w:r w:rsidR="0082671D">
        <w:t>Massive Attack</w:t>
      </w:r>
      <w:r w:rsidRPr="005D5107">
        <w:t xml:space="preserve"> Ltd (“</w:t>
      </w:r>
      <w:r w:rsidR="0082671D">
        <w:rPr>
          <w:b/>
          <w:bCs/>
        </w:rPr>
        <w:t>Massive</w:t>
      </w:r>
      <w:r w:rsidRPr="005D5107">
        <w:t>”)</w:t>
      </w:r>
      <w:r w:rsidR="00D73607" w:rsidRPr="005D5107">
        <w:t>,</w:t>
      </w:r>
      <w:r w:rsidRPr="005D5107">
        <w:t xml:space="preserve"> who want to put </w:t>
      </w:r>
      <w:r w:rsidR="0082671D">
        <w:t xml:space="preserve">Massive </w:t>
      </w:r>
      <w:r w:rsidRPr="005D5107">
        <w:t>into MVL</w:t>
      </w:r>
      <w:r w:rsidR="002469B7" w:rsidRPr="005D5107">
        <w:t xml:space="preserve"> whilst</w:t>
      </w:r>
      <w:r w:rsidRPr="005D5107">
        <w:t xml:space="preserve"> ensu</w:t>
      </w:r>
      <w:r w:rsidR="00181427" w:rsidRPr="005D5107">
        <w:t>r</w:t>
      </w:r>
      <w:r w:rsidR="002469B7" w:rsidRPr="005D5107">
        <w:t>ing</w:t>
      </w:r>
      <w:r w:rsidRPr="005D5107">
        <w:t xml:space="preserve"> fees </w:t>
      </w:r>
      <w:r w:rsidR="00D73607" w:rsidRPr="005D5107">
        <w:t>a</w:t>
      </w:r>
      <w:r w:rsidRPr="005D5107">
        <w:t xml:space="preserve">re kept to a minimum. </w:t>
      </w:r>
      <w:proofErr w:type="spellStart"/>
      <w:r w:rsidRPr="005D5107">
        <w:t>MtF</w:t>
      </w:r>
      <w:proofErr w:type="spellEnd"/>
      <w:r w:rsidRPr="005D5107">
        <w:t xml:space="preserve"> offer to provide two </w:t>
      </w:r>
      <w:r w:rsidR="002469B7" w:rsidRPr="005D5107">
        <w:t xml:space="preserve">more </w:t>
      </w:r>
      <w:r w:rsidRPr="005D5107">
        <w:t xml:space="preserve">of their partners, </w:t>
      </w:r>
      <w:r w:rsidR="00D72B6D">
        <w:t>Russell and Howard</w:t>
      </w:r>
      <w:r w:rsidRPr="005D5107">
        <w:t>, to act as voluntary liquidators for a total fee of £5k</w:t>
      </w:r>
      <w:r w:rsidR="00E557B0" w:rsidRPr="005D5107">
        <w:t xml:space="preserve">, and </w:t>
      </w:r>
      <w:r w:rsidR="002469B7" w:rsidRPr="005D5107">
        <w:t>prepare a letter of engagement</w:t>
      </w:r>
      <w:r w:rsidR="00E557B0" w:rsidRPr="005D5107">
        <w:t xml:space="preserve"> (“</w:t>
      </w:r>
      <w:proofErr w:type="spellStart"/>
      <w:r w:rsidR="00E557B0" w:rsidRPr="005D5107">
        <w:rPr>
          <w:b/>
          <w:bCs/>
        </w:rPr>
        <w:t>LoE</w:t>
      </w:r>
      <w:proofErr w:type="spellEnd"/>
      <w:r w:rsidR="00E557B0" w:rsidRPr="005D5107">
        <w:t>”)</w:t>
      </w:r>
      <w:r w:rsidR="002469B7" w:rsidRPr="005D5107">
        <w:t xml:space="preserve"> including a</w:t>
      </w:r>
      <w:r w:rsidR="0053270C">
        <w:t xml:space="preserve"> (</w:t>
      </w:r>
      <w:proofErr w:type="spellStart"/>
      <w:r w:rsidR="0053270C">
        <w:t>i</w:t>
      </w:r>
      <w:proofErr w:type="spellEnd"/>
      <w:r w:rsidR="0053270C">
        <w:t xml:space="preserve">) </w:t>
      </w:r>
      <w:r w:rsidR="00463D0A">
        <w:t xml:space="preserve">a clause agreeing to make available suitably qualified staff to assist the liquidators and (ii)  </w:t>
      </w:r>
      <w:r w:rsidR="002469B7" w:rsidRPr="005D5107">
        <w:t xml:space="preserve"> clause which limit</w:t>
      </w:r>
      <w:r w:rsidR="00D73607" w:rsidRPr="005D5107">
        <w:t>s</w:t>
      </w:r>
      <w:r w:rsidR="002469B7" w:rsidRPr="005D5107">
        <w:t xml:space="preserve"> its liability, and that of persons associated with it, to £50k. </w:t>
      </w:r>
    </w:p>
    <w:p w14:paraId="7CE4850F" w14:textId="77777777" w:rsidR="00681504" w:rsidRPr="005D5107" w:rsidRDefault="00681504" w:rsidP="00AA1814">
      <w:pPr>
        <w:jc w:val="both"/>
      </w:pPr>
    </w:p>
    <w:p w14:paraId="551B28A4" w14:textId="60A53082" w:rsidR="008E6F6A" w:rsidRPr="005D5107" w:rsidRDefault="0082671D" w:rsidP="00AA1814">
      <w:pPr>
        <w:jc w:val="both"/>
      </w:pPr>
      <w:r>
        <w:t>Russell and Howard</w:t>
      </w:r>
      <w:r w:rsidR="008E6F6A" w:rsidRPr="005D5107">
        <w:t xml:space="preserve"> </w:t>
      </w:r>
      <w:r w:rsidR="00D73607" w:rsidRPr="005D5107">
        <w:t>a</w:t>
      </w:r>
      <w:r w:rsidR="008E6F6A" w:rsidRPr="005D5107">
        <w:t xml:space="preserve">re </w:t>
      </w:r>
      <w:r w:rsidR="00181427" w:rsidRPr="005D5107">
        <w:t xml:space="preserve">duly </w:t>
      </w:r>
      <w:r w:rsidR="008E6F6A" w:rsidRPr="005D5107">
        <w:t>appointed</w:t>
      </w:r>
      <w:r w:rsidR="00D72B6D">
        <w:t xml:space="preserve">. </w:t>
      </w:r>
      <w:r w:rsidR="00181427" w:rsidRPr="005D5107">
        <w:t xml:space="preserve"> </w:t>
      </w:r>
      <w:r w:rsidR="00D73607" w:rsidRPr="005D5107">
        <w:t>To keep costs low, j</w:t>
      </w:r>
      <w:r w:rsidR="00181427" w:rsidRPr="005D5107">
        <w:t xml:space="preserve">unior </w:t>
      </w:r>
      <w:r w:rsidR="008E6F6A" w:rsidRPr="005D5107">
        <w:t xml:space="preserve">employees of </w:t>
      </w:r>
      <w:proofErr w:type="spellStart"/>
      <w:r w:rsidR="008E6F6A" w:rsidRPr="005D5107">
        <w:t>MtF</w:t>
      </w:r>
      <w:proofErr w:type="spellEnd"/>
      <w:r w:rsidR="00E557B0" w:rsidRPr="005D5107">
        <w:t>,</w:t>
      </w:r>
      <w:r w:rsidR="008E6F6A" w:rsidRPr="005D5107">
        <w:t xml:space="preserve"> </w:t>
      </w:r>
      <w:r w:rsidR="00D73607" w:rsidRPr="005D5107">
        <w:t>are asked to</w:t>
      </w:r>
      <w:r w:rsidR="008E6F6A" w:rsidRPr="005D5107">
        <w:t xml:space="preserve"> carry out much of the legwork to wind up the affairs of </w:t>
      </w:r>
      <w:r>
        <w:t>Massive</w:t>
      </w:r>
      <w:r w:rsidR="008E6F6A" w:rsidRPr="005D5107">
        <w:t>, including reconciling the various bank accounts.</w:t>
      </w:r>
      <w:r w:rsidR="00D73607" w:rsidRPr="005D5107">
        <w:t xml:space="preserve"> One of them</w:t>
      </w:r>
      <w:r w:rsidR="00E557B0" w:rsidRPr="005D5107">
        <w:t xml:space="preserve">, </w:t>
      </w:r>
      <w:r>
        <w:t>Wallace</w:t>
      </w:r>
      <w:r w:rsidR="00E557B0" w:rsidRPr="005D5107">
        <w:t>,</w:t>
      </w:r>
      <w:r w:rsidR="00D73607" w:rsidRPr="005D5107">
        <w:t xml:space="preserve"> </w:t>
      </w:r>
      <w:r w:rsidR="00E557B0" w:rsidRPr="005D5107">
        <w:t>i</w:t>
      </w:r>
      <w:r w:rsidR="00587D4C">
        <w:t>s working late and i</w:t>
      </w:r>
      <w:r w:rsidR="00E557B0" w:rsidRPr="005D5107">
        <w:t xml:space="preserve">nadvertently </w:t>
      </w:r>
      <w:r w:rsidR="00D73607" w:rsidRPr="005D5107">
        <w:t xml:space="preserve">gives </w:t>
      </w:r>
      <w:r>
        <w:t>Massive</w:t>
      </w:r>
      <w:r w:rsidR="00D73607" w:rsidRPr="005D5107">
        <w:t xml:space="preserve">’s </w:t>
      </w:r>
      <w:r w:rsidR="0007660B">
        <w:t>internet banking</w:t>
      </w:r>
      <w:r w:rsidR="00EF7BA5">
        <w:t xml:space="preserve"> </w:t>
      </w:r>
      <w:r w:rsidR="00D73607" w:rsidRPr="005D5107">
        <w:t>password to a</w:t>
      </w:r>
      <w:r w:rsidR="00510EBF">
        <w:t>n opportunist</w:t>
      </w:r>
      <w:r w:rsidR="00D73607" w:rsidRPr="005D5107">
        <w:t xml:space="preserve"> telephone scammer</w:t>
      </w:r>
      <w:r w:rsidR="00587D4C">
        <w:t>. Th</w:t>
      </w:r>
      <w:r w:rsidR="00FA72E4">
        <w:t>e scammer uses</w:t>
      </w:r>
      <w:r w:rsidR="00EF7BA5">
        <w:t xml:space="preserve"> </w:t>
      </w:r>
      <w:r w:rsidR="0007660B">
        <w:t xml:space="preserve">the password to </w:t>
      </w:r>
      <w:r w:rsidR="009869C1">
        <w:t>fraudulently</w:t>
      </w:r>
      <w:r w:rsidR="00977207">
        <w:t xml:space="preserve"> steal £100,000 from </w:t>
      </w:r>
      <w:proofErr w:type="spellStart"/>
      <w:r w:rsidR="00977207">
        <w:t>Massive’s</w:t>
      </w:r>
      <w:proofErr w:type="spellEnd"/>
      <w:r w:rsidR="00977207">
        <w:t xml:space="preserve"> accounts</w:t>
      </w:r>
      <w:r w:rsidR="00D73607" w:rsidRPr="005D5107">
        <w:t xml:space="preserve">. </w:t>
      </w:r>
      <w:r w:rsidR="008E6F6A" w:rsidRPr="005D5107">
        <w:t xml:space="preserve"> </w:t>
      </w:r>
      <w:r w:rsidR="00D73607" w:rsidRPr="005D5107">
        <w:t>Matters go from bad to worse when the main shareholder</w:t>
      </w:r>
      <w:r w:rsidR="00E557B0" w:rsidRPr="005D5107">
        <w:t>s</w:t>
      </w:r>
      <w:r w:rsidR="00D73607" w:rsidRPr="005D5107">
        <w:t xml:space="preserve"> accuse</w:t>
      </w:r>
      <w:r>
        <w:t xml:space="preserve"> R</w:t>
      </w:r>
      <w:r w:rsidR="0033352A">
        <w:t>u</w:t>
      </w:r>
      <w:r>
        <w:t>ssel</w:t>
      </w:r>
      <w:r w:rsidR="0033352A">
        <w:t>l</w:t>
      </w:r>
      <w:r>
        <w:t xml:space="preserve"> and Howard</w:t>
      </w:r>
      <w:r w:rsidR="00D73607" w:rsidRPr="005D5107">
        <w:t xml:space="preserve"> of selling </w:t>
      </w:r>
      <w:proofErr w:type="spellStart"/>
      <w:r>
        <w:t>Massive</w:t>
      </w:r>
      <w:r w:rsidR="00D73607" w:rsidRPr="005D5107">
        <w:t>’s</w:t>
      </w:r>
      <w:proofErr w:type="spellEnd"/>
      <w:r w:rsidR="00D73607" w:rsidRPr="005D5107">
        <w:t xml:space="preserve"> proprietary software</w:t>
      </w:r>
      <w:r w:rsidR="00E557B0" w:rsidRPr="005D5107">
        <w:t xml:space="preserve"> for its flagship game, “</w:t>
      </w:r>
      <w:r>
        <w:t>Painting with Banksy</w:t>
      </w:r>
      <w:r w:rsidR="00E557B0" w:rsidRPr="005D5107">
        <w:t>”,</w:t>
      </w:r>
      <w:r w:rsidR="00D73607" w:rsidRPr="005D5107">
        <w:t xml:space="preserve"> at an undervalue. </w:t>
      </w:r>
      <w:r w:rsidR="00D72B6D">
        <w:t xml:space="preserve">By this time Howard has moved to another firm. </w:t>
      </w:r>
    </w:p>
    <w:p w14:paraId="348A3E46" w14:textId="77777777" w:rsidR="00681504" w:rsidRPr="005D5107" w:rsidRDefault="00681504" w:rsidP="00AA1814">
      <w:pPr>
        <w:jc w:val="both"/>
      </w:pPr>
    </w:p>
    <w:p w14:paraId="5D8162A8" w14:textId="00FD3FB8" w:rsidR="00927201" w:rsidRPr="005D5107" w:rsidRDefault="0082671D" w:rsidP="00AA1814">
      <w:pPr>
        <w:jc w:val="both"/>
      </w:pPr>
      <w:r>
        <w:t>Russell and Howard</w:t>
      </w:r>
      <w:r w:rsidR="00D73607" w:rsidRPr="005D5107">
        <w:t xml:space="preserve"> are replaced by new liquidators who are considering what action to take. </w:t>
      </w:r>
    </w:p>
    <w:p w14:paraId="71FA816F" w14:textId="77777777" w:rsidR="00E557B0" w:rsidRPr="00797FAD" w:rsidRDefault="00E557B0" w:rsidP="00AA1814">
      <w:pPr>
        <w:jc w:val="both"/>
      </w:pPr>
    </w:p>
    <w:p w14:paraId="1FE5426F" w14:textId="6EB7DC0C" w:rsidR="00F8655E" w:rsidRPr="00797FAD" w:rsidRDefault="00504A35" w:rsidP="00AA1814">
      <w:pPr>
        <w:jc w:val="both"/>
      </w:pPr>
      <w:r>
        <w:t xml:space="preserve">A little later, </w:t>
      </w:r>
      <w:r w:rsidR="00797FAD" w:rsidRPr="00797FAD">
        <w:t xml:space="preserve">Jon </w:t>
      </w:r>
      <w:r w:rsidR="009437BB">
        <w:t xml:space="preserve">is </w:t>
      </w:r>
      <w:r>
        <w:t xml:space="preserve">approached by </w:t>
      </w:r>
      <w:r w:rsidR="00D7102E">
        <w:t>Bernhard</w:t>
      </w:r>
      <w:r w:rsidR="00705CE4">
        <w:t xml:space="preserve">, </w:t>
      </w:r>
      <w:r w:rsidR="00716039">
        <w:t xml:space="preserve">the sole </w:t>
      </w:r>
      <w:r w:rsidR="00705CE4">
        <w:t xml:space="preserve">director of </w:t>
      </w:r>
      <w:r w:rsidR="00996979">
        <w:t>Bear Country Limited</w:t>
      </w:r>
      <w:r w:rsidR="009437BB">
        <w:t>. The company is in financial difficulties</w:t>
      </w:r>
      <w:r w:rsidR="006E01EB">
        <w:t xml:space="preserve">, having failed to qualify for </w:t>
      </w:r>
      <w:r w:rsidR="008F06FC">
        <w:t>a lucrative ‘top 4’ contract.</w:t>
      </w:r>
      <w:r w:rsidR="009437BB">
        <w:t xml:space="preserve"> Jon </w:t>
      </w:r>
      <w:r w:rsidR="00BE5677">
        <w:t xml:space="preserve">advises </w:t>
      </w:r>
      <w:r w:rsidR="00384B7F">
        <w:t xml:space="preserve">that </w:t>
      </w:r>
      <w:r w:rsidR="00BE5677">
        <w:t xml:space="preserve">a CVA is the best route. </w:t>
      </w:r>
      <w:r w:rsidR="005E122B">
        <w:t xml:space="preserve">Bear Country’s major creditor is Ashton Gate Limited, </w:t>
      </w:r>
      <w:r w:rsidR="002A5B43">
        <w:t>whose CEO (and also a director) is Pat (Pat is Bernhard’s uncle</w:t>
      </w:r>
      <w:r w:rsidR="0027516A">
        <w:t>, which Bernhard discloses to Jon</w:t>
      </w:r>
      <w:r w:rsidR="002A5B43">
        <w:t xml:space="preserve">). </w:t>
      </w:r>
      <w:r w:rsidR="00086F9A">
        <w:t xml:space="preserve">Another major creditor of the </w:t>
      </w:r>
      <w:r w:rsidR="00EE35EE">
        <w:t xml:space="preserve">company is Northampton Pollocks Ltd who hold a </w:t>
      </w:r>
      <w:r w:rsidR="00A26510">
        <w:t xml:space="preserve">quantified </w:t>
      </w:r>
      <w:r w:rsidR="00EE35EE">
        <w:t xml:space="preserve">judgment </w:t>
      </w:r>
      <w:r w:rsidR="006635D1">
        <w:t xml:space="preserve">debt </w:t>
      </w:r>
      <w:r w:rsidR="00EE35EE">
        <w:t>(albeit subject to an appeal</w:t>
      </w:r>
      <w:r w:rsidR="00EB086B">
        <w:t>, which Bernhard says is nailed on</w:t>
      </w:r>
      <w:r w:rsidR="00EE35EE">
        <w:t xml:space="preserve">). </w:t>
      </w:r>
      <w:r w:rsidR="00BC0867">
        <w:t xml:space="preserve">Jon plans to allow Ashton Gate </w:t>
      </w:r>
      <w:r w:rsidR="00391A7C">
        <w:t>Ltd</w:t>
      </w:r>
      <w:r w:rsidR="00BC0867">
        <w:t xml:space="preserve"> to vote in full, </w:t>
      </w:r>
      <w:r w:rsidR="000F2FAB">
        <w:t xml:space="preserve">but to </w:t>
      </w:r>
      <w:r w:rsidR="00CC2B06">
        <w:t xml:space="preserve">admit Northampton </w:t>
      </w:r>
      <w:r w:rsidR="000F2FAB">
        <w:t>Pollocks</w:t>
      </w:r>
      <w:r w:rsidR="003C0F28">
        <w:t>’</w:t>
      </w:r>
      <w:r w:rsidR="000F2FAB">
        <w:t xml:space="preserve"> </w:t>
      </w:r>
      <w:r w:rsidR="00CC2B06">
        <w:t xml:space="preserve">vote for £1 (marked as disputed). Jon </w:t>
      </w:r>
      <w:r w:rsidR="00384B7F">
        <w:t xml:space="preserve">comes to you to </w:t>
      </w:r>
      <w:r w:rsidR="00807CDF">
        <w:t>for confirmatory advice</w:t>
      </w:r>
      <w:r w:rsidR="00384B7F">
        <w:t xml:space="preserve">. </w:t>
      </w:r>
    </w:p>
    <w:p w14:paraId="6DE94871" w14:textId="77777777" w:rsidR="00F8655E" w:rsidRPr="00797FAD" w:rsidRDefault="00F8655E" w:rsidP="00AA1814">
      <w:pPr>
        <w:jc w:val="both"/>
      </w:pPr>
    </w:p>
    <w:p w14:paraId="49FA1777" w14:textId="6F9C0422" w:rsidR="00E557B0" w:rsidRPr="005D5107" w:rsidRDefault="00BE7041" w:rsidP="00AA1814">
      <w:pPr>
        <w:jc w:val="both"/>
        <w:rPr>
          <w:b/>
          <w:bCs/>
          <w:u w:val="single"/>
        </w:rPr>
      </w:pPr>
      <w:r w:rsidRPr="005D5107">
        <w:rPr>
          <w:b/>
          <w:bCs/>
          <w:u w:val="single"/>
        </w:rPr>
        <w:t>Questions</w:t>
      </w:r>
    </w:p>
    <w:p w14:paraId="3AD52383" w14:textId="6A6ADA02" w:rsidR="00927201" w:rsidRPr="005D5107" w:rsidRDefault="00747FA0" w:rsidP="00BE7041">
      <w:pPr>
        <w:pStyle w:val="ListParagraph"/>
        <w:numPr>
          <w:ilvl w:val="0"/>
          <w:numId w:val="2"/>
        </w:numPr>
        <w:jc w:val="both"/>
      </w:pPr>
      <w:r w:rsidRPr="005D5107">
        <w:t xml:space="preserve">Even though </w:t>
      </w:r>
      <w:proofErr w:type="spellStart"/>
      <w:r w:rsidRPr="005D5107">
        <w:t>MtF</w:t>
      </w:r>
      <w:proofErr w:type="spellEnd"/>
      <w:r w:rsidRPr="005D5107">
        <w:t xml:space="preserve"> has been advising </w:t>
      </w:r>
      <w:r w:rsidR="004F2132">
        <w:t>B&amp;R</w:t>
      </w:r>
      <w:r w:rsidRPr="005D5107">
        <w:t>, i</w:t>
      </w:r>
      <w:r w:rsidR="00927201" w:rsidRPr="005D5107">
        <w:t xml:space="preserve">s there any problem with </w:t>
      </w:r>
      <w:r w:rsidR="004F2132">
        <w:t>B&amp;R</w:t>
      </w:r>
      <w:r w:rsidR="00927201" w:rsidRPr="005D5107">
        <w:t xml:space="preserve"> appointing IPs from </w:t>
      </w:r>
      <w:proofErr w:type="spellStart"/>
      <w:r w:rsidR="00927201" w:rsidRPr="005D5107">
        <w:t>MtF</w:t>
      </w:r>
      <w:proofErr w:type="spellEnd"/>
      <w:r w:rsidR="00927201" w:rsidRPr="005D5107">
        <w:t xml:space="preserve"> as administrators of </w:t>
      </w:r>
      <w:proofErr w:type="spellStart"/>
      <w:r w:rsidR="00927201" w:rsidRPr="005D5107">
        <w:t>EasyTech</w:t>
      </w:r>
      <w:proofErr w:type="spellEnd"/>
      <w:r w:rsidR="00927201" w:rsidRPr="005D5107">
        <w:t xml:space="preserve">? </w:t>
      </w:r>
    </w:p>
    <w:p w14:paraId="05B85401" w14:textId="77777777" w:rsidR="00E557B0" w:rsidRPr="005D5107" w:rsidRDefault="00E557B0" w:rsidP="00E557B0">
      <w:pPr>
        <w:pStyle w:val="ListParagraph"/>
        <w:jc w:val="both"/>
      </w:pPr>
    </w:p>
    <w:p w14:paraId="044D16D1" w14:textId="7D7235A8" w:rsidR="00927201" w:rsidRPr="005D5107" w:rsidRDefault="00927201" w:rsidP="00BE7041">
      <w:pPr>
        <w:pStyle w:val="ListParagraph"/>
        <w:numPr>
          <w:ilvl w:val="0"/>
          <w:numId w:val="2"/>
        </w:numPr>
        <w:jc w:val="both"/>
      </w:pPr>
      <w:r w:rsidRPr="005D5107">
        <w:t xml:space="preserve">Does it make a difference that </w:t>
      </w:r>
      <w:proofErr w:type="spellStart"/>
      <w:r w:rsidRPr="005D5107">
        <w:t>EasyTech</w:t>
      </w:r>
      <w:proofErr w:type="spellEnd"/>
      <w:r w:rsidRPr="005D5107">
        <w:t xml:space="preserve"> may have a claim against </w:t>
      </w:r>
      <w:r w:rsidR="004F2132">
        <w:t>B&amp;R</w:t>
      </w:r>
      <w:r w:rsidRPr="005D5107">
        <w:t>?</w:t>
      </w:r>
    </w:p>
    <w:p w14:paraId="59507DCC" w14:textId="77777777" w:rsidR="00E557B0" w:rsidRPr="005D5107" w:rsidRDefault="00E557B0" w:rsidP="00E557B0">
      <w:pPr>
        <w:pStyle w:val="ListParagraph"/>
      </w:pPr>
    </w:p>
    <w:p w14:paraId="1E304FC5" w14:textId="21808393" w:rsidR="00927201" w:rsidRPr="005D5107" w:rsidRDefault="008E61A9" w:rsidP="00BE7041">
      <w:pPr>
        <w:pStyle w:val="ListParagraph"/>
        <w:numPr>
          <w:ilvl w:val="0"/>
          <w:numId w:val="2"/>
        </w:numPr>
        <w:jc w:val="both"/>
      </w:pPr>
      <w:r w:rsidRPr="005D5107">
        <w:t xml:space="preserve">If </w:t>
      </w:r>
      <w:r w:rsidR="00927201" w:rsidRPr="005D5107">
        <w:t>Jon &amp; Ann</w:t>
      </w:r>
      <w:r w:rsidRPr="005D5107">
        <w:t xml:space="preserve"> are </w:t>
      </w:r>
      <w:r w:rsidR="00927201" w:rsidRPr="005D5107">
        <w:t>appoint</w:t>
      </w:r>
      <w:r w:rsidRPr="005D5107">
        <w:t xml:space="preserve">ed, could other creditors </w:t>
      </w:r>
      <w:r w:rsidR="00927201" w:rsidRPr="005D5107">
        <w:t>seek their removal?</w:t>
      </w:r>
    </w:p>
    <w:p w14:paraId="530AF356" w14:textId="77777777" w:rsidR="00E557B0" w:rsidRPr="005D5107" w:rsidRDefault="00E557B0" w:rsidP="00E557B0">
      <w:pPr>
        <w:pStyle w:val="ListParagraph"/>
        <w:jc w:val="both"/>
      </w:pPr>
    </w:p>
    <w:p w14:paraId="36D8C1EF" w14:textId="3364DE68" w:rsidR="00E557B0" w:rsidRPr="005D5107" w:rsidRDefault="0082671D" w:rsidP="00BE7041">
      <w:pPr>
        <w:pStyle w:val="ListParagraph"/>
        <w:numPr>
          <w:ilvl w:val="0"/>
          <w:numId w:val="2"/>
        </w:numPr>
        <w:jc w:val="both"/>
      </w:pPr>
      <w:r>
        <w:t>If a claim is brought against Russell and Howard</w:t>
      </w:r>
      <w:r w:rsidR="00E557B0" w:rsidRPr="005D5107">
        <w:t xml:space="preserve"> </w:t>
      </w:r>
      <w:r>
        <w:t xml:space="preserve">in respect of the sale at an undervalue, can they </w:t>
      </w:r>
      <w:r w:rsidR="00E557B0" w:rsidRPr="005D5107">
        <w:t xml:space="preserve">rely on the limitation clause in the </w:t>
      </w:r>
      <w:proofErr w:type="spellStart"/>
      <w:r w:rsidR="00E557B0" w:rsidRPr="005D5107">
        <w:t>LoE</w:t>
      </w:r>
      <w:proofErr w:type="spellEnd"/>
      <w:r w:rsidR="00E557B0" w:rsidRPr="005D5107">
        <w:t>?</w:t>
      </w:r>
    </w:p>
    <w:p w14:paraId="1E981611" w14:textId="77777777" w:rsidR="00BE7041" w:rsidRPr="005D5107" w:rsidRDefault="00BE7041" w:rsidP="00BE7041">
      <w:pPr>
        <w:pStyle w:val="ListParagraph"/>
      </w:pPr>
    </w:p>
    <w:p w14:paraId="107253F0" w14:textId="360C23FC" w:rsidR="00BE7041" w:rsidRPr="005D5107" w:rsidRDefault="00587D4C" w:rsidP="00BE7041">
      <w:pPr>
        <w:pStyle w:val="ListParagraph"/>
        <w:numPr>
          <w:ilvl w:val="0"/>
          <w:numId w:val="2"/>
        </w:numPr>
        <w:jc w:val="both"/>
      </w:pPr>
      <w:r>
        <w:t xml:space="preserve">If a claim is brought against </w:t>
      </w:r>
      <w:proofErr w:type="spellStart"/>
      <w:r w:rsidR="00BE7041" w:rsidRPr="005D5107">
        <w:t>MtF</w:t>
      </w:r>
      <w:proofErr w:type="spellEnd"/>
      <w:r w:rsidR="00BE7041" w:rsidRPr="005D5107">
        <w:t xml:space="preserve"> </w:t>
      </w:r>
      <w:r w:rsidR="000724A8">
        <w:t xml:space="preserve">, </w:t>
      </w:r>
      <w:r w:rsidR="00DF2724">
        <w:t>c</w:t>
      </w:r>
      <w:r>
        <w:t xml:space="preserve">an </w:t>
      </w:r>
      <w:proofErr w:type="spellStart"/>
      <w:r>
        <w:t>MtF</w:t>
      </w:r>
      <w:proofErr w:type="spellEnd"/>
      <w:r>
        <w:t xml:space="preserve"> </w:t>
      </w:r>
      <w:r w:rsidR="00BE7041" w:rsidRPr="005D5107">
        <w:t xml:space="preserve">rely on the limitation clause in the </w:t>
      </w:r>
      <w:proofErr w:type="spellStart"/>
      <w:r w:rsidR="00BE7041" w:rsidRPr="005D5107">
        <w:t>LoE</w:t>
      </w:r>
      <w:proofErr w:type="spellEnd"/>
      <w:r w:rsidR="00BE7041" w:rsidRPr="005D5107">
        <w:t>?</w:t>
      </w:r>
    </w:p>
    <w:p w14:paraId="10D27C3E" w14:textId="77777777" w:rsidR="00BE7041" w:rsidRPr="005D5107" w:rsidRDefault="00BE7041" w:rsidP="00BE7041">
      <w:pPr>
        <w:pStyle w:val="ListParagraph"/>
      </w:pPr>
    </w:p>
    <w:p w14:paraId="7495A75B" w14:textId="69114E3B" w:rsidR="00BE7041" w:rsidRDefault="00BE7041" w:rsidP="00BE7041">
      <w:pPr>
        <w:pStyle w:val="ListParagraph"/>
        <w:numPr>
          <w:ilvl w:val="0"/>
          <w:numId w:val="2"/>
        </w:numPr>
        <w:jc w:val="both"/>
      </w:pPr>
      <w:r w:rsidRPr="005D5107">
        <w:t xml:space="preserve">Is there a claim against </w:t>
      </w:r>
      <w:r w:rsidR="0082671D">
        <w:t>Russell and Howard</w:t>
      </w:r>
      <w:r w:rsidRPr="005D5107">
        <w:t xml:space="preserve"> in respect of the actions of </w:t>
      </w:r>
      <w:r w:rsidR="0082671D">
        <w:t>Wallace</w:t>
      </w:r>
      <w:r w:rsidRPr="005D5107">
        <w:t xml:space="preserve">? </w:t>
      </w:r>
    </w:p>
    <w:p w14:paraId="5D453FED" w14:textId="77777777" w:rsidR="00122119" w:rsidRDefault="00122119" w:rsidP="00122119">
      <w:pPr>
        <w:pStyle w:val="ListParagraph"/>
      </w:pPr>
    </w:p>
    <w:p w14:paraId="4A9F5323" w14:textId="499255E1" w:rsidR="00122119" w:rsidRDefault="005851DD" w:rsidP="00BE7041">
      <w:pPr>
        <w:pStyle w:val="ListParagraph"/>
        <w:numPr>
          <w:ilvl w:val="0"/>
          <w:numId w:val="2"/>
        </w:numPr>
        <w:jc w:val="both"/>
      </w:pPr>
      <w:r>
        <w:t xml:space="preserve">Is Ashton Gate Limited connected with Bear Country Limited, and if so, </w:t>
      </w:r>
      <w:r w:rsidR="00147745">
        <w:t>should Jon nonetheless allow Ashton Gate Limited to vote for the full amount?</w:t>
      </w:r>
    </w:p>
    <w:p w14:paraId="7D49C0FB" w14:textId="77777777" w:rsidR="00147745" w:rsidRDefault="00147745" w:rsidP="00147745">
      <w:pPr>
        <w:pStyle w:val="ListParagraph"/>
      </w:pPr>
    </w:p>
    <w:p w14:paraId="640A6175" w14:textId="3686D614" w:rsidR="00147745" w:rsidRPr="005D5107" w:rsidRDefault="000F4280" w:rsidP="00BE7041">
      <w:pPr>
        <w:pStyle w:val="ListParagraph"/>
        <w:numPr>
          <w:ilvl w:val="0"/>
          <w:numId w:val="2"/>
        </w:numPr>
        <w:jc w:val="both"/>
      </w:pPr>
      <w:r>
        <w:t xml:space="preserve">Is </w:t>
      </w:r>
      <w:r w:rsidR="00E82C09">
        <w:t xml:space="preserve">it open to </w:t>
      </w:r>
      <w:r>
        <w:t xml:space="preserve">Jon to place a value of £1 on </w:t>
      </w:r>
      <w:r w:rsidR="00E82C09">
        <w:t>Northampton</w:t>
      </w:r>
      <w:r w:rsidR="00A67F9C">
        <w:t xml:space="preserve"> Pollocks’ claim</w:t>
      </w:r>
      <w:r w:rsidR="00E82C09">
        <w:t xml:space="preserve"> (and mark it as dispute</w:t>
      </w:r>
      <w:r w:rsidR="00C4296A">
        <w:t>d</w:t>
      </w:r>
      <w:r w:rsidR="00E82C09">
        <w:t>)</w:t>
      </w:r>
      <w:r w:rsidR="00A67F9C">
        <w:t>?</w:t>
      </w:r>
    </w:p>
    <w:p w14:paraId="3AF200BF" w14:textId="77777777" w:rsidR="00BE7041" w:rsidRPr="005D5107" w:rsidRDefault="00BE7041" w:rsidP="00BE7041">
      <w:pPr>
        <w:pStyle w:val="ListParagraph"/>
      </w:pPr>
    </w:p>
    <w:p w14:paraId="223951B9" w14:textId="77777777" w:rsidR="00BE7041" w:rsidRPr="005D5107" w:rsidRDefault="00BE7041" w:rsidP="00BE7041">
      <w:pPr>
        <w:pStyle w:val="ListParagraph"/>
      </w:pPr>
    </w:p>
    <w:p w14:paraId="37CBF94D" w14:textId="77777777" w:rsidR="00E557B0" w:rsidRPr="005D5107" w:rsidRDefault="00E557B0" w:rsidP="00E557B0">
      <w:pPr>
        <w:pStyle w:val="ListParagraph"/>
        <w:rPr>
          <w:sz w:val="12"/>
          <w:szCs w:val="12"/>
        </w:rPr>
      </w:pPr>
    </w:p>
    <w:sectPr w:rsidR="00E557B0" w:rsidRPr="005D5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B5BC5"/>
    <w:multiLevelType w:val="hybridMultilevel"/>
    <w:tmpl w:val="2AC2B268"/>
    <w:lvl w:ilvl="0" w:tplc="5DE0E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57CE5"/>
    <w:multiLevelType w:val="hybridMultilevel"/>
    <w:tmpl w:val="E9E6BE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179635">
    <w:abstractNumId w:val="0"/>
  </w:num>
  <w:num w:numId="2" w16cid:durableId="563029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14"/>
    <w:rsid w:val="00027FF7"/>
    <w:rsid w:val="000724A8"/>
    <w:rsid w:val="0007660B"/>
    <w:rsid w:val="00086F9A"/>
    <w:rsid w:val="00095B33"/>
    <w:rsid w:val="000E3741"/>
    <w:rsid w:val="000E6C6B"/>
    <w:rsid w:val="000F2FAB"/>
    <w:rsid w:val="000F4280"/>
    <w:rsid w:val="0010383C"/>
    <w:rsid w:val="001215D3"/>
    <w:rsid w:val="00122119"/>
    <w:rsid w:val="00147745"/>
    <w:rsid w:val="00181427"/>
    <w:rsid w:val="001C02D9"/>
    <w:rsid w:val="002469B7"/>
    <w:rsid w:val="0027516A"/>
    <w:rsid w:val="002A5B43"/>
    <w:rsid w:val="0033352A"/>
    <w:rsid w:val="0038393A"/>
    <w:rsid w:val="00384B7F"/>
    <w:rsid w:val="00391A7C"/>
    <w:rsid w:val="003C0F28"/>
    <w:rsid w:val="004503BD"/>
    <w:rsid w:val="0046262E"/>
    <w:rsid w:val="00463D0A"/>
    <w:rsid w:val="004A2980"/>
    <w:rsid w:val="004F2132"/>
    <w:rsid w:val="00504A35"/>
    <w:rsid w:val="005054C3"/>
    <w:rsid w:val="00510EBF"/>
    <w:rsid w:val="0053270C"/>
    <w:rsid w:val="005851DD"/>
    <w:rsid w:val="00587D4C"/>
    <w:rsid w:val="005C5A52"/>
    <w:rsid w:val="005D5107"/>
    <w:rsid w:val="005E122B"/>
    <w:rsid w:val="00600BD8"/>
    <w:rsid w:val="00635019"/>
    <w:rsid w:val="006635D1"/>
    <w:rsid w:val="00681504"/>
    <w:rsid w:val="006E01EB"/>
    <w:rsid w:val="00705CE4"/>
    <w:rsid w:val="00716039"/>
    <w:rsid w:val="00747FA0"/>
    <w:rsid w:val="00797FAD"/>
    <w:rsid w:val="007C569F"/>
    <w:rsid w:val="0080652E"/>
    <w:rsid w:val="00807CDF"/>
    <w:rsid w:val="00825F7E"/>
    <w:rsid w:val="0082671D"/>
    <w:rsid w:val="008E61A9"/>
    <w:rsid w:val="008E6F6A"/>
    <w:rsid w:val="008F06FC"/>
    <w:rsid w:val="00927201"/>
    <w:rsid w:val="009437BB"/>
    <w:rsid w:val="00977207"/>
    <w:rsid w:val="009869C1"/>
    <w:rsid w:val="00996979"/>
    <w:rsid w:val="00A26510"/>
    <w:rsid w:val="00A67F9C"/>
    <w:rsid w:val="00A901C8"/>
    <w:rsid w:val="00AA1814"/>
    <w:rsid w:val="00B97DCA"/>
    <w:rsid w:val="00BB2DEB"/>
    <w:rsid w:val="00BC0867"/>
    <w:rsid w:val="00BE5677"/>
    <w:rsid w:val="00BE7041"/>
    <w:rsid w:val="00C4296A"/>
    <w:rsid w:val="00CC2B06"/>
    <w:rsid w:val="00CC6486"/>
    <w:rsid w:val="00CF7617"/>
    <w:rsid w:val="00D46C3D"/>
    <w:rsid w:val="00D7102E"/>
    <w:rsid w:val="00D72B6D"/>
    <w:rsid w:val="00D73607"/>
    <w:rsid w:val="00D90FA8"/>
    <w:rsid w:val="00DB064B"/>
    <w:rsid w:val="00DF2724"/>
    <w:rsid w:val="00DF64F7"/>
    <w:rsid w:val="00E557B0"/>
    <w:rsid w:val="00E82C09"/>
    <w:rsid w:val="00EB086B"/>
    <w:rsid w:val="00EE35EE"/>
    <w:rsid w:val="00EF7BA5"/>
    <w:rsid w:val="00F8655E"/>
    <w:rsid w:val="00FA72E4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7F51D"/>
  <w15:chartTrackingRefBased/>
  <w15:docId w15:val="{33AE722E-A9AA-4213-B3BC-88DA5235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8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8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8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8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81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97F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3327</Characters>
  <Application>Microsoft Office Word</Application>
  <DocSecurity>0</DocSecurity>
  <Lines>277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Ramel</dc:creator>
  <cp:keywords/>
  <dc:description/>
  <cp:lastModifiedBy>Stefan Ramel</cp:lastModifiedBy>
  <cp:revision>3</cp:revision>
  <dcterms:created xsi:type="dcterms:W3CDTF">2026-06-08T12:29:00Z</dcterms:created>
  <dcterms:modified xsi:type="dcterms:W3CDTF">2026-06-09T15:47:00Z</dcterms:modified>
</cp:coreProperties>
</file>